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D5" w:rsidRPr="008E63AD" w:rsidRDefault="005D2DD5" w:rsidP="005D2DD5">
      <w:pPr>
        <w:jc w:val="center"/>
        <w:rPr>
          <w:color w:val="C00000"/>
          <w:sz w:val="28"/>
          <w:szCs w:val="28"/>
          <w:lang w:val="uk-UA"/>
        </w:rPr>
      </w:pPr>
      <w:r w:rsidRPr="008E63AD">
        <w:rPr>
          <w:noProof/>
          <w:color w:val="C00000"/>
          <w:sz w:val="28"/>
          <w:szCs w:val="28"/>
        </w:rPr>
        <w:drawing>
          <wp:inline distT="0" distB="0" distL="0" distR="0" wp14:anchorId="00526CAE" wp14:editId="751FFD5D">
            <wp:extent cx="534670" cy="647065"/>
            <wp:effectExtent l="0" t="0" r="0" b="63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DD5" w:rsidRPr="008E63AD" w:rsidRDefault="005D2DD5" w:rsidP="005D2DD5">
      <w:pPr>
        <w:jc w:val="center"/>
        <w:rPr>
          <w:b/>
          <w:sz w:val="28"/>
          <w:szCs w:val="28"/>
          <w:lang w:val="uk-UA"/>
        </w:rPr>
      </w:pPr>
      <w:r w:rsidRPr="008E63AD">
        <w:rPr>
          <w:b/>
          <w:sz w:val="28"/>
          <w:szCs w:val="28"/>
          <w:lang w:val="uk-UA"/>
        </w:rPr>
        <w:t>ВЕЛИКООЛЕКСАНДРІВСЬКА СЕЛИЩНА РАДА</w:t>
      </w:r>
    </w:p>
    <w:p w:rsidR="005D2DD5" w:rsidRDefault="005D2DD5" w:rsidP="005D2D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8E63AD">
        <w:rPr>
          <w:b/>
          <w:sz w:val="28"/>
          <w:szCs w:val="28"/>
          <w:lang w:val="uk-UA"/>
        </w:rPr>
        <w:t xml:space="preserve"> СКЛИКАННЯ</w:t>
      </w:r>
    </w:p>
    <w:p w:rsidR="005D2DD5" w:rsidRPr="008E63AD" w:rsidRDefault="005D2DD5" w:rsidP="005D2DD5">
      <w:pPr>
        <w:jc w:val="center"/>
        <w:rPr>
          <w:b/>
          <w:sz w:val="28"/>
          <w:szCs w:val="28"/>
          <w:lang w:val="uk-UA"/>
        </w:rPr>
      </w:pPr>
    </w:p>
    <w:p w:rsidR="005D2DD5" w:rsidRPr="00A61B0B" w:rsidRDefault="005D2DD5" w:rsidP="005D2DD5">
      <w:pPr>
        <w:ind w:firstLine="708"/>
        <w:rPr>
          <w:b/>
          <w:sz w:val="36"/>
          <w:szCs w:val="36"/>
          <w:lang w:val="uk-UA"/>
        </w:rPr>
      </w:pPr>
      <w:r w:rsidRPr="00A61B0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36"/>
          <w:szCs w:val="36"/>
          <w:lang w:val="uk-UA"/>
        </w:rPr>
        <w:t>20 сесія</w:t>
      </w:r>
    </w:p>
    <w:p w:rsidR="005D2DD5" w:rsidRPr="005E1049" w:rsidRDefault="005D2DD5" w:rsidP="005D2DD5">
      <w:pPr>
        <w:jc w:val="center"/>
        <w:rPr>
          <w:b/>
          <w:sz w:val="32"/>
          <w:szCs w:val="32"/>
          <w:lang w:val="uk-UA"/>
        </w:rPr>
      </w:pPr>
      <w:r w:rsidRPr="005E1049">
        <w:rPr>
          <w:b/>
          <w:sz w:val="32"/>
          <w:szCs w:val="32"/>
          <w:lang w:val="uk-UA"/>
        </w:rPr>
        <w:t>Р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І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Ш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Е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Н</w:t>
      </w:r>
      <w:r w:rsidRPr="005E1049">
        <w:rPr>
          <w:b/>
          <w:sz w:val="32"/>
          <w:szCs w:val="32"/>
        </w:rPr>
        <w:t xml:space="preserve"> </w:t>
      </w:r>
      <w:proofErr w:type="spellStart"/>
      <w:r w:rsidRPr="005E1049">
        <w:rPr>
          <w:b/>
          <w:sz w:val="32"/>
          <w:szCs w:val="32"/>
          <w:lang w:val="uk-UA"/>
        </w:rPr>
        <w:t>Н</w:t>
      </w:r>
      <w:proofErr w:type="spellEnd"/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Я</w:t>
      </w:r>
    </w:p>
    <w:p w:rsidR="005D2DD5" w:rsidRPr="008E63AD" w:rsidRDefault="005D2DD5" w:rsidP="005D2DD5">
      <w:pPr>
        <w:rPr>
          <w:sz w:val="28"/>
          <w:szCs w:val="28"/>
          <w:lang w:val="uk-UA"/>
        </w:rPr>
      </w:pPr>
    </w:p>
    <w:p w:rsidR="005D2DD5" w:rsidRPr="0075731F" w:rsidRDefault="005D2DD5" w:rsidP="005D2DD5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E63AD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04</w:t>
      </w:r>
      <w:r w:rsidRPr="008E6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8E63A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8E63AD">
        <w:rPr>
          <w:sz w:val="28"/>
          <w:szCs w:val="28"/>
          <w:lang w:val="uk-UA"/>
        </w:rPr>
        <w:t xml:space="preserve"> року </w:t>
      </w:r>
      <w:r w:rsidRPr="008E63AD">
        <w:rPr>
          <w:sz w:val="28"/>
          <w:szCs w:val="28"/>
          <w:lang w:val="uk-UA"/>
        </w:rPr>
        <w:tab/>
        <w:t xml:space="preserve">       смт Велика Олександрівка</w:t>
      </w:r>
      <w:r w:rsidRPr="008E63AD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</w:t>
      </w:r>
      <w:r w:rsidRPr="008E63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8E63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4076</w:t>
      </w:r>
    </w:p>
    <w:p w:rsidR="005D2DD5" w:rsidRPr="002D28B3" w:rsidRDefault="005D2DD5" w:rsidP="005D2DD5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lang w:val="uk-UA"/>
        </w:rPr>
      </w:pPr>
    </w:p>
    <w:p w:rsidR="005D2DD5" w:rsidRDefault="005D2DD5" w:rsidP="005D2DD5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проекту землеустрою та надання земельної ділянки у </w:t>
      </w:r>
      <w:r>
        <w:rPr>
          <w:sz w:val="28"/>
          <w:szCs w:val="28"/>
          <w:u w:val="single"/>
          <w:lang w:val="uk-UA"/>
        </w:rPr>
        <w:t xml:space="preserve">власність </w:t>
      </w:r>
      <w:proofErr w:type="spellStart"/>
      <w:r>
        <w:rPr>
          <w:sz w:val="28"/>
          <w:szCs w:val="28"/>
          <w:u w:val="single"/>
          <w:lang w:val="uk-UA"/>
        </w:rPr>
        <w:t>гр</w:t>
      </w:r>
      <w:proofErr w:type="spellEnd"/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  <w:lang w:val="uk-UA"/>
        </w:rPr>
        <w:t xml:space="preserve">Гаврилюку М.В.   </w:t>
      </w:r>
    </w:p>
    <w:p w:rsidR="005D2DD5" w:rsidRPr="00E3069C" w:rsidRDefault="005D2DD5" w:rsidP="005D2DD5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               </w:t>
      </w:r>
    </w:p>
    <w:p w:rsidR="005D2DD5" w:rsidRDefault="005D2DD5" w:rsidP="005D2DD5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 xml:space="preserve">заяву про надання безоплатно у власність земельної ділянки та проект землеустрою щодо відведення земельної ділянки у власність                            гр. Гаврилюку М.В. зі зміною цільового призначення для ведення особистого селянського господарства площею 0,5000 га, із земель комунальної власності сільськогосподарського </w:t>
      </w:r>
      <w:proofErr w:type="spellStart"/>
      <w:r>
        <w:rPr>
          <w:sz w:val="28"/>
          <w:szCs w:val="28"/>
          <w:lang w:val="uk-UA"/>
        </w:rPr>
        <w:t>пизначення</w:t>
      </w:r>
      <w:proofErr w:type="spellEnd"/>
      <w:r>
        <w:rPr>
          <w:sz w:val="28"/>
          <w:szCs w:val="28"/>
          <w:lang w:val="uk-UA"/>
        </w:rPr>
        <w:t xml:space="preserve">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</w:t>
      </w:r>
      <w:r w:rsidRPr="009E78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ради, затвердженого рішенням від 17.03.2021 № 356, ст. ст. 12, 83, 116, 118, </w:t>
      </w:r>
      <w:r w:rsidRPr="009E780B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>, 122 Земельного кодексу України, ст. 25 Закону України «Про землеустрій», Закону України «Про особисте селянське господарство», ст. ст. 26, 59 Закону України «</w:t>
      </w:r>
      <w:r w:rsidRPr="00ED0234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 селищна</w:t>
      </w:r>
      <w:r w:rsidRPr="00ED023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а </w:t>
      </w:r>
    </w:p>
    <w:p w:rsidR="005D2DD5" w:rsidRDefault="005D2DD5" w:rsidP="005D2DD5">
      <w:pPr>
        <w:jc w:val="both"/>
        <w:rPr>
          <w:b/>
          <w:sz w:val="32"/>
          <w:szCs w:val="32"/>
          <w:lang w:val="uk-UA"/>
        </w:rPr>
      </w:pPr>
      <w:r w:rsidRPr="009E780B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Pr="009E780B">
        <w:rPr>
          <w:sz w:val="28"/>
          <w:szCs w:val="28"/>
          <w:lang w:val="uk-UA"/>
        </w:rPr>
        <w:t xml:space="preserve">    </w:t>
      </w:r>
      <w:r w:rsidRPr="009E780B">
        <w:rPr>
          <w:b/>
          <w:sz w:val="32"/>
          <w:szCs w:val="32"/>
          <w:lang w:val="uk-UA"/>
        </w:rPr>
        <w:t xml:space="preserve">ВИРІШИЛА: </w:t>
      </w:r>
    </w:p>
    <w:p w:rsidR="005D2DD5" w:rsidRDefault="005D2DD5" w:rsidP="005D2DD5">
      <w:pPr>
        <w:tabs>
          <w:tab w:val="left" w:pos="720"/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  </w:t>
      </w:r>
      <w:r w:rsidRPr="009E780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проект землеустрою щодо відведення земельної ділянки у власність гр. Гаврилюку М.В. зі зміною цільового призначення для ведення особистого селянського господарства площею 0,5000 га, із земель комунальної власності сільськогосподарського </w:t>
      </w:r>
      <w:proofErr w:type="spellStart"/>
      <w:r>
        <w:rPr>
          <w:sz w:val="28"/>
          <w:szCs w:val="28"/>
          <w:lang w:val="uk-UA"/>
        </w:rPr>
        <w:t>пизначення</w:t>
      </w:r>
      <w:proofErr w:type="spellEnd"/>
      <w:r>
        <w:rPr>
          <w:sz w:val="28"/>
          <w:szCs w:val="28"/>
          <w:lang w:val="uk-UA"/>
        </w:rPr>
        <w:t xml:space="preserve"> за межами населених пунктів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 розроблений ФОП Домків О.П.</w:t>
      </w:r>
    </w:p>
    <w:p w:rsidR="005D2DD5" w:rsidRDefault="005D2DD5" w:rsidP="005D2DD5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Pr="009E780B">
        <w:rPr>
          <w:sz w:val="28"/>
          <w:szCs w:val="28"/>
          <w:lang w:val="uk-UA"/>
        </w:rPr>
        <w:t>2. Надати у</w:t>
      </w:r>
      <w:r>
        <w:rPr>
          <w:sz w:val="28"/>
          <w:szCs w:val="28"/>
          <w:lang w:val="uk-UA"/>
        </w:rPr>
        <w:t xml:space="preserve"> </w:t>
      </w:r>
      <w:r w:rsidRPr="009E780B">
        <w:rPr>
          <w:sz w:val="28"/>
          <w:szCs w:val="28"/>
          <w:lang w:val="uk-UA"/>
        </w:rPr>
        <w:t>власність</w:t>
      </w:r>
      <w:r w:rsidRPr="001C5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Гаврилюку Миколі Вікторовичу земельну ділянку, </w:t>
      </w:r>
      <w:r w:rsidRPr="00B517D6">
        <w:rPr>
          <w:b/>
          <w:sz w:val="28"/>
          <w:szCs w:val="28"/>
          <w:lang w:val="uk-UA"/>
        </w:rPr>
        <w:t>кадастровий номер 65209</w:t>
      </w:r>
      <w:r>
        <w:rPr>
          <w:b/>
          <w:sz w:val="28"/>
          <w:szCs w:val="28"/>
          <w:lang w:val="uk-UA"/>
        </w:rPr>
        <w:t>55100</w:t>
      </w:r>
      <w:r w:rsidRPr="00B517D6">
        <w:rPr>
          <w:b/>
          <w:sz w:val="28"/>
          <w:szCs w:val="28"/>
          <w:lang w:val="uk-UA"/>
        </w:rPr>
        <w:t>:0</w:t>
      </w:r>
      <w:r>
        <w:rPr>
          <w:b/>
          <w:sz w:val="28"/>
          <w:szCs w:val="28"/>
          <w:lang w:val="uk-UA"/>
        </w:rPr>
        <w:t>3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001</w:t>
      </w:r>
      <w:r w:rsidRPr="00B517D6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>1080,</w:t>
      </w:r>
      <w:r w:rsidRPr="00D908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ведення особистого селянського господарства (землі сільськогосподарського призначення), площею 0,5000 га, розташовану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за межами населених пунктів.</w:t>
      </w:r>
    </w:p>
    <w:p w:rsidR="005D2DD5" w:rsidRDefault="005D2DD5" w:rsidP="005D2DD5">
      <w:pPr>
        <w:tabs>
          <w:tab w:val="left" w:pos="720"/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3. Земельну ділянку використовувати згідно вимог статті 91 Земельного кодексу України.</w:t>
      </w:r>
    </w:p>
    <w:p w:rsidR="005D2DD5" w:rsidRPr="00FD0913" w:rsidRDefault="005D2DD5" w:rsidP="005D2DD5">
      <w:pPr>
        <w:shd w:val="clear" w:color="auto" w:fill="FFFFFF"/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 4. </w:t>
      </w:r>
      <w:r w:rsidRPr="0075715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57154">
        <w:rPr>
          <w:sz w:val="28"/>
          <w:szCs w:val="28"/>
          <w:lang w:val="uk-UA"/>
        </w:rPr>
        <w:t xml:space="preserve"> рішення покласти на постійну комісію </w:t>
      </w:r>
      <w:r>
        <w:rPr>
          <w:spacing w:val="-1"/>
          <w:sz w:val="28"/>
          <w:szCs w:val="28"/>
          <w:lang w:val="uk-UA"/>
        </w:rPr>
        <w:t xml:space="preserve">з </w:t>
      </w:r>
      <w:r w:rsidRPr="00757154">
        <w:rPr>
          <w:spacing w:val="-1"/>
          <w:sz w:val="28"/>
          <w:szCs w:val="28"/>
          <w:lang w:val="uk-UA"/>
        </w:rPr>
        <w:t xml:space="preserve">питань </w:t>
      </w:r>
      <w:r>
        <w:rPr>
          <w:spacing w:val="-1"/>
          <w:sz w:val="28"/>
          <w:szCs w:val="28"/>
          <w:lang w:val="uk-UA"/>
        </w:rPr>
        <w:t>земельних відносин, екології, архітектури, планування території та благоустрою</w:t>
      </w:r>
      <w:r w:rsidRPr="00757154">
        <w:rPr>
          <w:sz w:val="28"/>
          <w:szCs w:val="28"/>
          <w:lang w:val="uk-UA"/>
        </w:rPr>
        <w:t>.</w:t>
      </w:r>
    </w:p>
    <w:p w:rsidR="005D2DD5" w:rsidRDefault="005D2DD5" w:rsidP="005D2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 Наталія КОРНІЄНКО</w:t>
      </w:r>
    </w:p>
    <w:p w:rsidR="00D84E59" w:rsidRPr="005D2DD5" w:rsidRDefault="00D84E59" w:rsidP="005D2DD5">
      <w:bookmarkStart w:id="0" w:name="_GoBack"/>
      <w:bookmarkEnd w:id="0"/>
    </w:p>
    <w:sectPr w:rsidR="00D84E59" w:rsidRPr="005D2DD5" w:rsidSect="004136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08"/>
    <w:rsid w:val="00053B1B"/>
    <w:rsid w:val="000A489C"/>
    <w:rsid w:val="00111EF4"/>
    <w:rsid w:val="001C18C7"/>
    <w:rsid w:val="001C5F7D"/>
    <w:rsid w:val="00225DEC"/>
    <w:rsid w:val="00294CAF"/>
    <w:rsid w:val="002A2B46"/>
    <w:rsid w:val="002C533A"/>
    <w:rsid w:val="003257D2"/>
    <w:rsid w:val="00326CAE"/>
    <w:rsid w:val="0037678E"/>
    <w:rsid w:val="003F03B3"/>
    <w:rsid w:val="00413608"/>
    <w:rsid w:val="00432610"/>
    <w:rsid w:val="00442128"/>
    <w:rsid w:val="004526AE"/>
    <w:rsid w:val="004665BA"/>
    <w:rsid w:val="00487F90"/>
    <w:rsid w:val="00494092"/>
    <w:rsid w:val="004B7207"/>
    <w:rsid w:val="004F00A1"/>
    <w:rsid w:val="004F21A7"/>
    <w:rsid w:val="005024F3"/>
    <w:rsid w:val="00547399"/>
    <w:rsid w:val="005724DC"/>
    <w:rsid w:val="005B2BD3"/>
    <w:rsid w:val="005D2DD5"/>
    <w:rsid w:val="005D7DD0"/>
    <w:rsid w:val="006533CE"/>
    <w:rsid w:val="006579D0"/>
    <w:rsid w:val="00692781"/>
    <w:rsid w:val="006D7F95"/>
    <w:rsid w:val="007051F1"/>
    <w:rsid w:val="0071746E"/>
    <w:rsid w:val="0073695C"/>
    <w:rsid w:val="00786354"/>
    <w:rsid w:val="007F40B2"/>
    <w:rsid w:val="00854B9E"/>
    <w:rsid w:val="00866FEC"/>
    <w:rsid w:val="008E39B5"/>
    <w:rsid w:val="00921A14"/>
    <w:rsid w:val="00964428"/>
    <w:rsid w:val="009D58F5"/>
    <w:rsid w:val="00A17532"/>
    <w:rsid w:val="00A66E56"/>
    <w:rsid w:val="00AB0859"/>
    <w:rsid w:val="00AE4CF1"/>
    <w:rsid w:val="00B03740"/>
    <w:rsid w:val="00B60D67"/>
    <w:rsid w:val="00B97F84"/>
    <w:rsid w:val="00BC56C3"/>
    <w:rsid w:val="00C17841"/>
    <w:rsid w:val="00C26BF7"/>
    <w:rsid w:val="00C57F5A"/>
    <w:rsid w:val="00C96A64"/>
    <w:rsid w:val="00CC5781"/>
    <w:rsid w:val="00D427CA"/>
    <w:rsid w:val="00D74BE9"/>
    <w:rsid w:val="00D75797"/>
    <w:rsid w:val="00D84E59"/>
    <w:rsid w:val="00D92018"/>
    <w:rsid w:val="00DC736F"/>
    <w:rsid w:val="00DD135B"/>
    <w:rsid w:val="00DF23B3"/>
    <w:rsid w:val="00E25FA8"/>
    <w:rsid w:val="00E34B03"/>
    <w:rsid w:val="00E67A74"/>
    <w:rsid w:val="00E97916"/>
    <w:rsid w:val="00EA18AB"/>
    <w:rsid w:val="00EC7363"/>
    <w:rsid w:val="00F27933"/>
    <w:rsid w:val="00F37AFE"/>
    <w:rsid w:val="00F457C1"/>
    <w:rsid w:val="00F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382D"/>
  <w15:chartTrackingRefBased/>
  <w15:docId w15:val="{7E4CBA8F-9A73-4D33-8BF2-CD3A7FB4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2022-02-21T13:37:00Z</dcterms:created>
  <dcterms:modified xsi:type="dcterms:W3CDTF">2022-02-21T13:37:00Z</dcterms:modified>
</cp:coreProperties>
</file>