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F7" w:rsidRPr="008E63AD" w:rsidRDefault="00C26BF7" w:rsidP="00C26BF7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110E7D05" wp14:editId="73DEDE63">
            <wp:extent cx="534670" cy="647065"/>
            <wp:effectExtent l="0" t="0" r="0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BF7" w:rsidRPr="008E63AD" w:rsidRDefault="00C26BF7" w:rsidP="00C26BF7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C26BF7" w:rsidRDefault="00C26BF7" w:rsidP="00C26BF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C26BF7" w:rsidRPr="008E63AD" w:rsidRDefault="00C26BF7" w:rsidP="00C26BF7">
      <w:pPr>
        <w:jc w:val="center"/>
        <w:rPr>
          <w:b/>
          <w:sz w:val="28"/>
          <w:szCs w:val="28"/>
          <w:lang w:val="uk-UA"/>
        </w:rPr>
      </w:pPr>
    </w:p>
    <w:p w:rsidR="00C26BF7" w:rsidRPr="00A61B0B" w:rsidRDefault="00C26BF7" w:rsidP="00C26BF7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C26BF7" w:rsidRPr="005E1049" w:rsidRDefault="00C26BF7" w:rsidP="00C26BF7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C26BF7" w:rsidRPr="008E63AD" w:rsidRDefault="00C26BF7" w:rsidP="00C26BF7">
      <w:pPr>
        <w:rPr>
          <w:sz w:val="28"/>
          <w:szCs w:val="28"/>
          <w:lang w:val="uk-UA"/>
        </w:rPr>
      </w:pPr>
    </w:p>
    <w:p w:rsidR="00C26BF7" w:rsidRDefault="00C26BF7" w:rsidP="00C26BF7">
      <w:pPr>
        <w:tabs>
          <w:tab w:val="left" w:pos="360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4045</w:t>
      </w:r>
    </w:p>
    <w:p w:rsidR="00C26BF7" w:rsidRPr="00DD6F6E" w:rsidRDefault="00C26BF7" w:rsidP="00C26BF7">
      <w:pPr>
        <w:rPr>
          <w:sz w:val="28"/>
          <w:szCs w:val="28"/>
          <w:lang w:val="uk-UA"/>
        </w:rPr>
      </w:pPr>
    </w:p>
    <w:p w:rsidR="00C26BF7" w:rsidRDefault="00C26BF7" w:rsidP="00C26BF7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та надання земельної ділянки у </w:t>
      </w:r>
      <w:r w:rsidRPr="00B91AC7">
        <w:rPr>
          <w:sz w:val="28"/>
          <w:szCs w:val="28"/>
          <w:u w:val="single"/>
          <w:lang w:val="uk-UA"/>
        </w:rPr>
        <w:t xml:space="preserve">власність гр. </w:t>
      </w:r>
      <w:proofErr w:type="spellStart"/>
      <w:r>
        <w:rPr>
          <w:sz w:val="28"/>
          <w:szCs w:val="28"/>
          <w:u w:val="single"/>
          <w:lang w:val="uk-UA"/>
        </w:rPr>
        <w:t>Архипкіну</w:t>
      </w:r>
      <w:proofErr w:type="spellEnd"/>
      <w:r>
        <w:rPr>
          <w:sz w:val="28"/>
          <w:szCs w:val="28"/>
          <w:u w:val="single"/>
          <w:lang w:val="uk-UA"/>
        </w:rPr>
        <w:t xml:space="preserve"> М.В.</w:t>
      </w:r>
    </w:p>
    <w:p w:rsidR="00C26BF7" w:rsidRPr="00011E95" w:rsidRDefault="00C26BF7" w:rsidP="00C26BF7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C26BF7" w:rsidRDefault="00C26BF7" w:rsidP="00C26BF7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про надання безоплатно у власність земельної ділянки та проект землеустрою щодо відведення земельної ділянки у власність                             гр. </w:t>
      </w:r>
      <w:proofErr w:type="spellStart"/>
      <w:r>
        <w:rPr>
          <w:sz w:val="28"/>
          <w:szCs w:val="28"/>
          <w:lang w:val="uk-UA"/>
        </w:rPr>
        <w:t>Архипкіну</w:t>
      </w:r>
      <w:proofErr w:type="spellEnd"/>
      <w:r>
        <w:rPr>
          <w:sz w:val="28"/>
          <w:szCs w:val="28"/>
          <w:lang w:val="uk-UA"/>
        </w:rPr>
        <w:t xml:space="preserve"> М.В. для ведення особистого селянського господарства, площею 0,0983 га, із земель комунальної власності сільськогосподарського призначення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№ 356, на підставі ст. ст. 12,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ст. 25 Закону України «Про землеустрій», Закону України «Про особисте селянське господарство», ст. ст.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</w:p>
    <w:p w:rsidR="00C26BF7" w:rsidRDefault="00C26BF7" w:rsidP="00C26BF7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C26BF7" w:rsidRDefault="00C26BF7" w:rsidP="00C26BF7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</w:t>
      </w:r>
      <w:r w:rsidRPr="009E78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проект землеустрою щодо відведення земельної ділянки у власність гр. </w:t>
      </w:r>
      <w:proofErr w:type="spellStart"/>
      <w:r>
        <w:rPr>
          <w:sz w:val="28"/>
          <w:szCs w:val="28"/>
          <w:lang w:val="uk-UA"/>
        </w:rPr>
        <w:t>Архипкіну</w:t>
      </w:r>
      <w:proofErr w:type="spellEnd"/>
      <w:r>
        <w:rPr>
          <w:sz w:val="28"/>
          <w:szCs w:val="28"/>
          <w:lang w:val="uk-UA"/>
        </w:rPr>
        <w:t xml:space="preserve"> М.В. для ведення особистого селянського господарства, площею 0,0983 га, із земель комунальної власності сільськогосподарського призначення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розроблений ФОП Домків О.П.</w:t>
      </w:r>
    </w:p>
    <w:p w:rsidR="00C26BF7" w:rsidRDefault="00C26BF7" w:rsidP="00C26BF7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>2.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Архипкіну</w:t>
      </w:r>
      <w:proofErr w:type="spellEnd"/>
      <w:r>
        <w:rPr>
          <w:sz w:val="28"/>
          <w:szCs w:val="28"/>
          <w:lang w:val="uk-UA"/>
        </w:rPr>
        <w:t xml:space="preserve"> Михайлу Валерійовичу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55100</w:t>
      </w:r>
      <w:r w:rsidRPr="00B517D6">
        <w:rPr>
          <w:b/>
          <w:sz w:val="28"/>
          <w:szCs w:val="28"/>
          <w:lang w:val="uk-UA"/>
        </w:rPr>
        <w:t>:0</w:t>
      </w:r>
      <w:r>
        <w:rPr>
          <w:b/>
          <w:sz w:val="28"/>
          <w:szCs w:val="28"/>
          <w:lang w:val="uk-UA"/>
        </w:rPr>
        <w:t>3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0128,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особистого селянського господарства (землі сільськогосподарського призначення), площею 0,0983 га, розташовану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межами населених пунктів.</w:t>
      </w:r>
    </w:p>
    <w:p w:rsidR="00C26BF7" w:rsidRDefault="00C26BF7" w:rsidP="00C26BF7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Земельну ділянку використовувати згідно вимог статті 91 Земельного кодексу України.</w:t>
      </w:r>
    </w:p>
    <w:p w:rsidR="00C26BF7" w:rsidRPr="005C5CC4" w:rsidRDefault="00C26BF7" w:rsidP="00C26BF7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4.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C26BF7" w:rsidRDefault="00C26BF7" w:rsidP="00C26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Селищний голова                                                                      Наталія КОРНІЄНКО</w:t>
      </w:r>
    </w:p>
    <w:p w:rsidR="00D84E59" w:rsidRPr="00C26BF7" w:rsidRDefault="00D84E59" w:rsidP="00C26BF7">
      <w:bookmarkStart w:id="0" w:name="_GoBack"/>
      <w:bookmarkEnd w:id="0"/>
    </w:p>
    <w:sectPr w:rsidR="00D84E59" w:rsidRPr="00C26BF7" w:rsidSect="0041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8"/>
    <w:rsid w:val="000A489C"/>
    <w:rsid w:val="00111EF4"/>
    <w:rsid w:val="001C18C7"/>
    <w:rsid w:val="001C5F7D"/>
    <w:rsid w:val="002A2B46"/>
    <w:rsid w:val="002C533A"/>
    <w:rsid w:val="003257D2"/>
    <w:rsid w:val="00413608"/>
    <w:rsid w:val="00442128"/>
    <w:rsid w:val="004526AE"/>
    <w:rsid w:val="00487F90"/>
    <w:rsid w:val="00494092"/>
    <w:rsid w:val="004B7207"/>
    <w:rsid w:val="004F00A1"/>
    <w:rsid w:val="004F21A7"/>
    <w:rsid w:val="00547399"/>
    <w:rsid w:val="005724DC"/>
    <w:rsid w:val="005D7DD0"/>
    <w:rsid w:val="006579D0"/>
    <w:rsid w:val="00692781"/>
    <w:rsid w:val="006D7F95"/>
    <w:rsid w:val="007051F1"/>
    <w:rsid w:val="007F40B2"/>
    <w:rsid w:val="00854B9E"/>
    <w:rsid w:val="00866FEC"/>
    <w:rsid w:val="008E39B5"/>
    <w:rsid w:val="009D58F5"/>
    <w:rsid w:val="00AB0859"/>
    <w:rsid w:val="00B60D67"/>
    <w:rsid w:val="00B97F84"/>
    <w:rsid w:val="00C26BF7"/>
    <w:rsid w:val="00C57F5A"/>
    <w:rsid w:val="00C96A64"/>
    <w:rsid w:val="00CC5781"/>
    <w:rsid w:val="00D84E59"/>
    <w:rsid w:val="00DC736F"/>
    <w:rsid w:val="00DF23B3"/>
    <w:rsid w:val="00E34B03"/>
    <w:rsid w:val="00E67A74"/>
    <w:rsid w:val="00E97916"/>
    <w:rsid w:val="00EA18AB"/>
    <w:rsid w:val="00F27933"/>
    <w:rsid w:val="00F457C1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2D"/>
  <w15:chartTrackingRefBased/>
  <w15:docId w15:val="{7E4CBA8F-9A73-4D33-8BF2-CD3A7FB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2022-02-21T12:50:00Z</dcterms:created>
  <dcterms:modified xsi:type="dcterms:W3CDTF">2022-02-21T12:50:00Z</dcterms:modified>
</cp:coreProperties>
</file>