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A3" w:rsidRPr="000E72D4" w:rsidRDefault="00F611A3" w:rsidP="00F611A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0E72D4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620F5C27" wp14:editId="024F36D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1A3" w:rsidRPr="000E72D4" w:rsidRDefault="00F611A3" w:rsidP="00F61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72D4">
        <w:rPr>
          <w:rFonts w:ascii="Times New Roman" w:hAnsi="Times New Roman" w:cs="Times New Roman"/>
          <w:b/>
          <w:sz w:val="28"/>
          <w:szCs w:val="28"/>
          <w:lang w:val="uk-UA"/>
        </w:rPr>
        <w:t>ВЕЛИКООЛЕКСАНДРІВСЬКА СЕЛИЩНА РАДА</w:t>
      </w:r>
    </w:p>
    <w:p w:rsidR="00F611A3" w:rsidRPr="002E5089" w:rsidRDefault="00F611A3" w:rsidP="00F61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2E5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F611A3" w:rsidRPr="002E5089" w:rsidRDefault="00F611A3" w:rsidP="00F61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11A3" w:rsidRPr="002E5089" w:rsidRDefault="00F611A3" w:rsidP="00F611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E5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:rsidR="00F611A3" w:rsidRPr="002E5089" w:rsidRDefault="00F611A3" w:rsidP="00F61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2E5089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2E5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F611A3" w:rsidRPr="002E5089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1A3" w:rsidRPr="002E5089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2022</w:t>
      </w:r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2E508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смт Велика Олександрівка</w:t>
      </w:r>
      <w:r w:rsidRPr="002E5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F611A3" w:rsidRPr="002E5089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1A3" w:rsidRPr="002E5089" w:rsidRDefault="00F611A3" w:rsidP="00F611A3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>Про припинення юридичної особи -  комунального підприємства «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аптека» шляхом ліквідації</w:t>
      </w:r>
    </w:p>
    <w:p w:rsidR="00F611A3" w:rsidRPr="002E5089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1A3" w:rsidRPr="002E5089" w:rsidRDefault="00F611A3" w:rsidP="00F611A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5089">
        <w:rPr>
          <w:sz w:val="28"/>
          <w:szCs w:val="28"/>
        </w:rPr>
        <w:t>Відповідно до ст. 104, 105, 110, 111 Цивільного кодексу України, Закону України «Про державну реєстрацію юридичних осіб та фізичних осіб-підприємців та громадських формувань», статті 59 Господарського кодексу України, керуючись статтями 17, 26, 60 Закону України «Про місцеве самоврядування в Україні», враховуючи висновки та рекомендації постійної комісії селищної ради з питань бюджету, фінансів, соціально-економічного розвитку, житлово-комунального господарства та управління майном комунальної власності, керуючись статтями 26, 60 Закону України «Про місцеве самоврядування в Україні» селищна рада</w:t>
      </w:r>
    </w:p>
    <w:p w:rsidR="00F611A3" w:rsidRPr="002E5089" w:rsidRDefault="00F611A3" w:rsidP="00F611A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611A3" w:rsidRPr="002E5089" w:rsidRDefault="00F611A3" w:rsidP="00F61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F611A3" w:rsidRPr="002E5089" w:rsidRDefault="00F611A3" w:rsidP="00F611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11A3" w:rsidRPr="002E5089" w:rsidRDefault="00F611A3" w:rsidP="00F611A3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>1. Припинити юридичну особу - комунальне  підприємство «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аптека», код ЄДРПОУ 01980029,  місцезнаходження: 74100, Херсонська область,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Бериславський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район, смт Велика Олександрівка, вулиця Свободи, будинок 156, шляхом ліквідації.</w:t>
      </w:r>
    </w:p>
    <w:p w:rsidR="00F611A3" w:rsidRPr="002E5089" w:rsidRDefault="00F611A3" w:rsidP="00F61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>2. Утворити ліквідаційну комісію з припинення юридичної особи - комунального підприємства «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аптека» та затвердити її склад згідно з додатком 1.</w:t>
      </w:r>
    </w:p>
    <w:p w:rsidR="00F611A3" w:rsidRPr="002E5089" w:rsidRDefault="00F611A3" w:rsidP="00F61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 комісії: 74100, Херсонська область,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Бериславський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район, смт Велика Олександрівка, вулиця Свободи, будинок 156.</w:t>
      </w:r>
    </w:p>
    <w:p w:rsidR="00F611A3" w:rsidRPr="002E5089" w:rsidRDefault="00F611A3" w:rsidP="00F61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>3. До ліквідаційної комісії з припинення юридичної особи - комунального  підприємства «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аптека», з моменту її утворення, переходять повноваження щодо управління справами юридичної особи комунального  підприємства «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аптека». Голова комісії, її члени представляють її у відносинах з третіми особами та виступають у суді від імені юридичної особи, яка припиняється.</w:t>
      </w:r>
    </w:p>
    <w:p w:rsidR="00F611A3" w:rsidRPr="002E5089" w:rsidRDefault="00F611A3" w:rsidP="00F611A3">
      <w:pPr>
        <w:tabs>
          <w:tab w:val="left" w:pos="10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ab/>
        <w:t xml:space="preserve">4. Встановити, що кредитори можуть заявляти свої вимоги протягом двох місяців з дня оприлюднення повідомлення про припинення юридичної </w:t>
      </w:r>
      <w:r w:rsidRPr="002E5089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особи - комунального  підприємства «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аптека» шляхом ліквідації на офіційному веб-сайті центрального органу виконавчої влади, в Єдиному державному реєстрі юридичних осіб, фізичних осіб - підприємців та громадських формувань.</w:t>
      </w:r>
    </w:p>
    <w:p w:rsidR="00F611A3" w:rsidRPr="002E5089" w:rsidRDefault="00F611A3" w:rsidP="00F611A3">
      <w:pPr>
        <w:tabs>
          <w:tab w:val="left" w:pos="10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5. Голові ліквідаційної комісії 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Бердніковій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Оксані Сергіївні:</w:t>
      </w:r>
    </w:p>
    <w:p w:rsidR="00F611A3" w:rsidRPr="002E5089" w:rsidRDefault="00F611A3" w:rsidP="00F611A3">
      <w:pPr>
        <w:tabs>
          <w:tab w:val="left" w:pos="10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>5.1. Протягом трьох робочих днів з дати прийняття рішення письмово повідомити орган, що здійснює державну реєстрацію, про припинення діяльності юридичної особи - комунального  підприємства «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аптека» з метою внесення відповідного запису до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Єдинoгo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дepжaвнoгo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peєcтpy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юpидичниx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ocіб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фізичниx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ocіб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підпpиємців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та громадських формувань відповідно до Закону України «Про державну реєстрацію юридичних осіб та фізичних осіб - підприємців та громадських формувань».</w:t>
      </w:r>
    </w:p>
    <w:p w:rsidR="00F611A3" w:rsidRPr="002E5089" w:rsidRDefault="00F611A3" w:rsidP="00F611A3">
      <w:pPr>
        <w:tabs>
          <w:tab w:val="left" w:pos="10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>5.2. Розробити план заходів по припиненню юридичної особи - комунального  підприємства «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аптека».</w:t>
      </w:r>
    </w:p>
    <w:p w:rsidR="00F611A3" w:rsidRPr="002E5089" w:rsidRDefault="00F611A3" w:rsidP="00F611A3">
      <w:pPr>
        <w:tabs>
          <w:tab w:val="left" w:pos="10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5.3. Виконати організаційно-правові заходи,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повʼязані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з припиненням діяльності юридичної особи - комунального  підприємства «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аптека», передбачені статтею 111 Цивільного кодексу України. </w:t>
      </w:r>
    </w:p>
    <w:p w:rsidR="00F611A3" w:rsidRPr="002E5089" w:rsidRDefault="00F611A3" w:rsidP="00F611A3">
      <w:pPr>
        <w:tabs>
          <w:tab w:val="left" w:pos="10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5.4. Персонально попередити працівників про звільнення у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звʼязку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з ліквідацією комунального підприємства не пізніше ніж за два місяці.</w:t>
      </w:r>
    </w:p>
    <w:p w:rsidR="00F611A3" w:rsidRPr="002E5089" w:rsidRDefault="00F611A3" w:rsidP="00F611A3">
      <w:pPr>
        <w:tabs>
          <w:tab w:val="left" w:pos="10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5.5. Подати до 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філії Херсонського обласного центру зайнятості форму звітності № 4-ПН «Інформація про заплановане масове вивільнення працівників у зв’язку із змінами в організації виробництва і праці».</w:t>
      </w:r>
    </w:p>
    <w:p w:rsidR="00F611A3" w:rsidRPr="002E5089" w:rsidRDefault="00F611A3" w:rsidP="00F611A3">
      <w:pPr>
        <w:tabs>
          <w:tab w:val="left" w:pos="10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>6. Ліквідаційній комісії здійснити заходи, які пов’язані з припиненням (ліквідацією) юридичної особи - КП «</w:t>
      </w:r>
      <w:proofErr w:type="spellStart"/>
      <w:r w:rsidRPr="002E508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2E5089">
        <w:rPr>
          <w:rFonts w:ascii="Times New Roman" w:hAnsi="Times New Roman" w:cs="Times New Roman"/>
          <w:sz w:val="28"/>
          <w:szCs w:val="28"/>
          <w:lang w:val="uk-UA"/>
        </w:rPr>
        <w:t xml:space="preserve"> ЦА».</w:t>
      </w:r>
    </w:p>
    <w:p w:rsidR="00F611A3" w:rsidRPr="002E5089" w:rsidRDefault="00F611A3" w:rsidP="00F61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089">
        <w:rPr>
          <w:rFonts w:ascii="Times New Roman" w:hAnsi="Times New Roman" w:cs="Times New Roman"/>
          <w:sz w:val="28"/>
          <w:szCs w:val="28"/>
          <w:lang w:val="uk-UA"/>
        </w:rPr>
        <w:t>7. Контроль за виконанням цього рішення покласти на постійні комісії селищної ради з питань прав людини, законності, депутатської діяльності, етики та регламенту та постійну та з питань бюджету, фінансів, соціально-економічного розвитку, житлово-комунального господарства та управління майном комунальної власності.</w:t>
      </w:r>
    </w:p>
    <w:p w:rsidR="00F611A3" w:rsidRPr="002E5089" w:rsidRDefault="00F611A3" w:rsidP="00F611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1A3" w:rsidRPr="002E5089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5089">
        <w:rPr>
          <w:rFonts w:ascii="Times New Roman" w:eastAsia="Calibri" w:hAnsi="Times New Roman" w:cs="Times New Roman"/>
          <w:sz w:val="28"/>
          <w:szCs w:val="28"/>
        </w:rPr>
        <w:t>Селищний</w:t>
      </w:r>
      <w:proofErr w:type="spellEnd"/>
      <w:r w:rsidRPr="002E5089">
        <w:rPr>
          <w:rFonts w:ascii="Times New Roman" w:eastAsia="Calibri" w:hAnsi="Times New Roman" w:cs="Times New Roman"/>
          <w:sz w:val="28"/>
          <w:szCs w:val="28"/>
        </w:rPr>
        <w:t xml:space="preserve"> голова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Наталія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КОРНІЄНКО</w:t>
      </w: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611A3" w:rsidRPr="002E5089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1A3" w:rsidRDefault="00F611A3" w:rsidP="00F611A3">
      <w:pPr>
        <w:tabs>
          <w:tab w:val="left" w:pos="1095"/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1A3" w:rsidRPr="00716DE8" w:rsidRDefault="00F611A3" w:rsidP="00F611A3">
      <w:pPr>
        <w:tabs>
          <w:tab w:val="left" w:pos="1095"/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</w:t>
      </w:r>
      <w:r w:rsidRPr="00716DE8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F611A3" w:rsidRPr="00716DE8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селищної ради </w:t>
      </w:r>
    </w:p>
    <w:p w:rsidR="00F611A3" w:rsidRPr="00716DE8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2022 року</w:t>
      </w: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</w:p>
    <w:p w:rsidR="00F611A3" w:rsidRPr="00716DE8" w:rsidRDefault="00F611A3" w:rsidP="00F611A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11A3" w:rsidRPr="00716DE8" w:rsidRDefault="00F611A3" w:rsidP="00F611A3">
      <w:pPr>
        <w:tabs>
          <w:tab w:val="left" w:pos="1095"/>
          <w:tab w:val="left" w:pos="52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F611A3" w:rsidRPr="00716DE8" w:rsidRDefault="00F611A3" w:rsidP="00F611A3">
      <w:pPr>
        <w:tabs>
          <w:tab w:val="left" w:pos="1095"/>
          <w:tab w:val="left" w:pos="52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комісії з ліквідації юридичної особи </w:t>
      </w:r>
      <w:r>
        <w:rPr>
          <w:rFonts w:ascii="Times New Roman" w:hAnsi="Times New Roman" w:cs="Times New Roman"/>
          <w:sz w:val="28"/>
          <w:szCs w:val="28"/>
          <w:lang w:val="uk-UA"/>
        </w:rPr>
        <w:t>- комунального підприємства</w:t>
      </w: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716DE8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аптека»</w:t>
      </w:r>
    </w:p>
    <w:p w:rsidR="00F611A3" w:rsidRPr="00716DE8" w:rsidRDefault="00F611A3" w:rsidP="00F611A3">
      <w:pPr>
        <w:tabs>
          <w:tab w:val="left" w:pos="1095"/>
          <w:tab w:val="left" w:pos="52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sz w:val="28"/>
          <w:szCs w:val="28"/>
          <w:lang w:val="uk-UA"/>
        </w:rPr>
        <w:t>(код ЄДРПОУ 01980029)</w:t>
      </w:r>
    </w:p>
    <w:p w:rsidR="00F611A3" w:rsidRPr="00716DE8" w:rsidRDefault="00F611A3" w:rsidP="00F611A3">
      <w:pPr>
        <w:tabs>
          <w:tab w:val="left" w:pos="1095"/>
          <w:tab w:val="left" w:pos="52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1A3" w:rsidRPr="00716DE8" w:rsidRDefault="00F611A3" w:rsidP="00F611A3">
      <w:pPr>
        <w:tabs>
          <w:tab w:val="left" w:pos="1095"/>
          <w:tab w:val="left" w:pos="522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</w:p>
    <w:p w:rsidR="00F611A3" w:rsidRPr="00716DE8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6DE8">
        <w:rPr>
          <w:rFonts w:ascii="Times New Roman" w:hAnsi="Times New Roman" w:cs="Times New Roman"/>
          <w:sz w:val="28"/>
          <w:szCs w:val="28"/>
          <w:lang w:val="uk-UA"/>
        </w:rPr>
        <w:t>Берднікова</w:t>
      </w:r>
      <w:proofErr w:type="spellEnd"/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sz w:val="28"/>
          <w:szCs w:val="28"/>
          <w:lang w:val="uk-UA"/>
        </w:rPr>
        <w:t>Оксана Сергіївна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>завідувач комунального підприємства</w:t>
      </w:r>
    </w:p>
    <w:p w:rsidR="00F611A3" w:rsidRPr="00716DE8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центральна аптека»</w:t>
      </w: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</w:t>
      </w:r>
      <w:r w:rsidRPr="00716DE8">
        <w:rPr>
          <w:rFonts w:ascii="Times New Roman" w:hAnsi="Times New Roman" w:cs="Times New Roman"/>
          <w:sz w:val="28"/>
          <w:szCs w:val="28"/>
          <w:lang w:val="uk-UA" w:eastAsia="zh-CN"/>
        </w:rPr>
        <w:t>ідентифікаційний код: 3258600064</w:t>
      </w:r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611A3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Херсонська область, </w:t>
      </w:r>
    </w:p>
    <w:p w:rsidR="00F611A3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смт Велика Олександрівка, </w:t>
      </w:r>
    </w:p>
    <w:p w:rsidR="00F611A3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716DE8">
        <w:rPr>
          <w:rFonts w:ascii="Times New Roman" w:hAnsi="Times New Roman" w:cs="Times New Roman"/>
          <w:sz w:val="28"/>
          <w:szCs w:val="28"/>
          <w:lang w:val="uk-UA"/>
        </w:rPr>
        <w:t>Недогірська</w:t>
      </w:r>
      <w:proofErr w:type="spellEnd"/>
      <w:r w:rsidRPr="00716DE8">
        <w:rPr>
          <w:rFonts w:ascii="Times New Roman" w:hAnsi="Times New Roman" w:cs="Times New Roman"/>
          <w:sz w:val="28"/>
          <w:szCs w:val="28"/>
          <w:lang w:val="uk-UA"/>
        </w:rPr>
        <w:t>, буд 56</w:t>
      </w:r>
    </w:p>
    <w:p w:rsidR="00F611A3" w:rsidRPr="00716DE8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1A3" w:rsidRPr="00716DE8" w:rsidRDefault="00F611A3" w:rsidP="00F611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F611A3" w:rsidRPr="00716DE8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716DE8">
        <w:rPr>
          <w:rFonts w:ascii="Times New Roman" w:hAnsi="Times New Roman" w:cs="Times New Roman"/>
          <w:sz w:val="28"/>
          <w:szCs w:val="28"/>
          <w:lang w:val="uk-UA"/>
        </w:rPr>
        <w:t>Лавренко</w:t>
      </w:r>
      <w:proofErr w:type="spellEnd"/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   Валентина Миколаївна        -   </w:t>
      </w:r>
      <w:r>
        <w:rPr>
          <w:rFonts w:ascii="Times New Roman" w:hAnsi="Times New Roman" w:cs="Times New Roman"/>
          <w:sz w:val="28"/>
          <w:szCs w:val="28"/>
          <w:lang w:val="uk-UA"/>
        </w:rPr>
        <w:t>провізор</w:t>
      </w:r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комунального підприємства</w:t>
      </w:r>
    </w:p>
    <w:p w:rsidR="00F611A3" w:rsidRPr="00716DE8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центральна аптека»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F611A3" w:rsidRPr="00716DE8" w:rsidRDefault="00F611A3" w:rsidP="00F611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ідентифікаційний код: </w:t>
      </w:r>
      <w:r>
        <w:rPr>
          <w:rFonts w:ascii="Times New Roman" w:hAnsi="Times New Roman" w:cs="Times New Roman"/>
          <w:sz w:val="28"/>
          <w:szCs w:val="28"/>
          <w:lang w:val="uk-UA"/>
        </w:rPr>
        <w:t>2348214002</w:t>
      </w:r>
    </w:p>
    <w:p w:rsidR="00F611A3" w:rsidRPr="00716DE8" w:rsidRDefault="00F611A3" w:rsidP="00F611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1A3" w:rsidRPr="00716DE8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716DE8">
        <w:rPr>
          <w:rFonts w:ascii="Times New Roman" w:hAnsi="Times New Roman" w:cs="Times New Roman"/>
          <w:sz w:val="28"/>
          <w:szCs w:val="28"/>
          <w:lang w:val="uk-UA"/>
        </w:rPr>
        <w:t>Соромля</w:t>
      </w:r>
      <w:proofErr w:type="spellEnd"/>
    </w:p>
    <w:p w:rsidR="00F611A3" w:rsidRDefault="00F611A3" w:rsidP="00F61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   Тамара Петрівна                   -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бухгалтер </w:t>
      </w:r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комунального підприємства</w:t>
      </w:r>
    </w:p>
    <w:p w:rsidR="00F611A3" w:rsidRPr="00716DE8" w:rsidRDefault="00F611A3" w:rsidP="00F6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>Великоолександрівська</w:t>
      </w:r>
      <w:proofErr w:type="spellEnd"/>
      <w:r w:rsidRPr="00716D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центральна аптека»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F611A3" w:rsidRDefault="00F611A3" w:rsidP="00F611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DE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ідентифікаційний код: 2264818789</w:t>
      </w:r>
    </w:p>
    <w:p w:rsidR="00F611A3" w:rsidRDefault="00F611A3" w:rsidP="00F611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1A3" w:rsidRDefault="00F611A3" w:rsidP="00F611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431" w:rsidRPr="00F611A3" w:rsidRDefault="00D97431">
      <w:pPr>
        <w:rPr>
          <w:lang w:val="uk-UA"/>
        </w:rPr>
      </w:pPr>
    </w:p>
    <w:sectPr w:rsidR="00D97431" w:rsidRPr="00F611A3" w:rsidSect="00F611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A3"/>
    <w:rsid w:val="00D97431"/>
    <w:rsid w:val="00F6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B352"/>
  <w15:chartTrackingRefBased/>
  <w15:docId w15:val="{53CCBCE9-1492-4D65-B0AF-057AACF1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вичайний (веб),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‚Хя¬1 ‚Хя¬ ‚Хя¬1,Знак"/>
    <w:basedOn w:val="a"/>
    <w:link w:val="1"/>
    <w:qFormat/>
    <w:rsid w:val="00F611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1">
    <w:name w:val="Обычный (веб) Знак1"/>
    <w:aliases w:val="Обычный (Web) Знак,Звичайний (веб) Знак,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‚Хя¬1 ‚Хя¬ ‚Хя¬1 Знак"/>
    <w:link w:val="a3"/>
    <w:locked/>
    <w:rsid w:val="00F611A3"/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F6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2022-02-01T09:27:00Z</dcterms:created>
  <dcterms:modified xsi:type="dcterms:W3CDTF">2022-02-01T09:29:00Z</dcterms:modified>
</cp:coreProperties>
</file>