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97" w:rsidRPr="008E63AD" w:rsidRDefault="00DB5F97" w:rsidP="00DB5F97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01355047" wp14:editId="75555223">
            <wp:extent cx="534670" cy="647065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97" w:rsidRPr="008E63AD" w:rsidRDefault="00DB5F97" w:rsidP="00DB5F97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DB5F97" w:rsidRDefault="00DB5F97" w:rsidP="00DB5F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DB5F97" w:rsidRPr="008E63AD" w:rsidRDefault="00DB5F97" w:rsidP="00DB5F97">
      <w:pPr>
        <w:jc w:val="center"/>
        <w:rPr>
          <w:b/>
          <w:sz w:val="28"/>
          <w:szCs w:val="28"/>
          <w:lang w:val="uk-UA"/>
        </w:rPr>
      </w:pPr>
    </w:p>
    <w:p w:rsidR="00DB5F97" w:rsidRPr="00A61B0B" w:rsidRDefault="00DB5F97" w:rsidP="00DB5F97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DB5F97" w:rsidRPr="005E1049" w:rsidRDefault="00DB5F97" w:rsidP="00DB5F97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DB5F97" w:rsidRPr="008E63AD" w:rsidRDefault="00DB5F97" w:rsidP="00DB5F97">
      <w:pPr>
        <w:rPr>
          <w:sz w:val="28"/>
          <w:szCs w:val="28"/>
          <w:lang w:val="uk-UA"/>
        </w:rPr>
      </w:pPr>
    </w:p>
    <w:p w:rsidR="00DB5F97" w:rsidRDefault="00DB5F97" w:rsidP="00DB5F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3715</w:t>
      </w:r>
    </w:p>
    <w:p w:rsidR="00DB5F97" w:rsidRDefault="00DB5F97" w:rsidP="00DB5F9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DB5F97" w:rsidRPr="009E3BB4" w:rsidRDefault="00DB5F97" w:rsidP="00DB5F9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C617E6">
        <w:rPr>
          <w:sz w:val="28"/>
          <w:szCs w:val="28"/>
          <w:u w:val="single"/>
          <w:lang w:val="uk-UA"/>
        </w:rPr>
        <w:t xml:space="preserve">Про </w:t>
      </w:r>
      <w:r>
        <w:rPr>
          <w:sz w:val="28"/>
          <w:szCs w:val="28"/>
          <w:u w:val="single"/>
          <w:lang w:val="uk-UA"/>
        </w:rPr>
        <w:t>заяву гр. Донченка О.В.</w:t>
      </w:r>
    </w:p>
    <w:p w:rsidR="00DB5F97" w:rsidRDefault="00DB5F97" w:rsidP="00DB5F9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</w:p>
    <w:p w:rsidR="00DB5F97" w:rsidRDefault="00DB5F97" w:rsidP="00DB5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заяву гр. Донченка О.О. про надання дозволу на розробку проекту землеустрою щодо відведення земельної ділянки у власність для ведення фермерського господарства в розмірі 8,5233 га умовних кадастрових гектарів за рахунок земельної ділянки комунальної власності площею 25,5700 га (кадастровий номер 6520984300:05:002:0002) із цільовим призначенням для ведення товарного сільськогосподарського виробництва, яка перебуває в оренді ФГ «Скіф», розташованої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на підставі статей 12, 20, 22, 83, 93, 116, 118, 121, 122, 141 Розділу Х Перехідних положень Земельного кодексу України, Цивільного кодексу України, Закону України «Про фермерське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DB5F97" w:rsidRDefault="00DB5F97" w:rsidP="00DB5F97">
      <w:pPr>
        <w:tabs>
          <w:tab w:val="left" w:pos="900"/>
        </w:tabs>
        <w:jc w:val="center"/>
        <w:rPr>
          <w:b/>
          <w:sz w:val="32"/>
          <w:szCs w:val="32"/>
          <w:lang w:val="uk-UA"/>
        </w:rPr>
      </w:pPr>
      <w:r w:rsidRPr="00CF085C">
        <w:rPr>
          <w:b/>
          <w:sz w:val="28"/>
          <w:szCs w:val="28"/>
          <w:lang w:val="uk-UA"/>
        </w:rPr>
        <w:t>ВИРІШИЛА:</w:t>
      </w:r>
    </w:p>
    <w:p w:rsidR="00DB5F97" w:rsidRPr="00AE0A80" w:rsidRDefault="00DB5F97" w:rsidP="00DB5F97">
      <w:pPr>
        <w:shd w:val="clear" w:color="auto" w:fill="FFFFFF"/>
        <w:tabs>
          <w:tab w:val="left" w:pos="426"/>
          <w:tab w:val="left" w:pos="851"/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Відмовити Донченку Олександру Володимировичу </w:t>
      </w:r>
      <w:r w:rsidRPr="009F2767">
        <w:rPr>
          <w:sz w:val="28"/>
          <w:szCs w:val="28"/>
          <w:lang w:val="uk-UA"/>
        </w:rPr>
        <w:t>у наданні дозволу на розробку</w:t>
      </w:r>
      <w:r>
        <w:rPr>
          <w:sz w:val="28"/>
          <w:szCs w:val="28"/>
          <w:lang w:val="uk-UA"/>
        </w:rPr>
        <w:t xml:space="preserve"> </w:t>
      </w:r>
      <w:r w:rsidRPr="009F2767">
        <w:rPr>
          <w:sz w:val="28"/>
          <w:szCs w:val="28"/>
          <w:lang w:val="uk-UA"/>
        </w:rPr>
        <w:t xml:space="preserve">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для ведення фермерського господарства в розмірі 8,5233 га умовних кадастрових гектарів за рахунок земельної ділянки комунальної власності площею 25,5700 га (кадастровий номер 6520984300:05:002:0002) із цільовим призначенням для ведення товарного сільськогосподарського виробництва, яка перебуває в оренді ФГ «Скіф», розташованої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</w:t>
      </w:r>
      <w:r w:rsidRPr="00AE0A80">
        <w:rPr>
          <w:sz w:val="28"/>
          <w:szCs w:val="28"/>
          <w:lang w:val="uk-UA"/>
        </w:rPr>
        <w:t>, у зв’язку</w:t>
      </w:r>
      <w:r>
        <w:rPr>
          <w:sz w:val="28"/>
          <w:szCs w:val="28"/>
          <w:lang w:val="uk-UA"/>
        </w:rPr>
        <w:t xml:space="preserve"> з тим, що</w:t>
      </w:r>
      <w:r w:rsidRPr="00AE0A80">
        <w:rPr>
          <w:sz w:val="28"/>
          <w:szCs w:val="28"/>
          <w:lang w:val="uk-UA"/>
        </w:rPr>
        <w:t>:</w:t>
      </w:r>
    </w:p>
    <w:p w:rsidR="00DB5F97" w:rsidRDefault="00DB5F97" w:rsidP="00DB5F9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E0A80">
        <w:rPr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E0A8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-  </w:t>
      </w:r>
      <w:r>
        <w:rPr>
          <w:color w:val="333333"/>
          <w:sz w:val="28"/>
          <w:szCs w:val="28"/>
          <w:shd w:val="clear" w:color="auto" w:fill="FFFFFF"/>
          <w:lang w:val="uk-UA"/>
        </w:rPr>
        <w:t>земельна ділянка передавалась в оренду із земель запасу для ведення товарного сільськогосподарського виробництва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>(</w:t>
      </w:r>
      <w:proofErr w:type="spellStart"/>
      <w:r w:rsidRPr="002C07A2">
        <w:rPr>
          <w:sz w:val="28"/>
          <w:szCs w:val="28"/>
          <w:shd w:val="clear" w:color="auto" w:fill="FFFFFF"/>
        </w:rPr>
        <w:t>відповідно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до п. 26 договору </w:t>
      </w:r>
      <w:proofErr w:type="spellStart"/>
      <w:r w:rsidRPr="002C07A2">
        <w:rPr>
          <w:sz w:val="28"/>
          <w:szCs w:val="28"/>
          <w:shd w:val="clear" w:color="auto" w:fill="FFFFFF"/>
        </w:rPr>
        <w:t>оренди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земельної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ділянки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C07A2">
        <w:rPr>
          <w:sz w:val="28"/>
          <w:szCs w:val="28"/>
          <w:shd w:val="clear" w:color="auto" w:fill="FFFFFF"/>
        </w:rPr>
        <w:t>зареєстрованого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2C07A2">
        <w:rPr>
          <w:sz w:val="28"/>
          <w:szCs w:val="28"/>
          <w:shd w:val="clear" w:color="auto" w:fill="FFFFFF"/>
        </w:rPr>
        <w:t>Великоолександрівському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районному </w:t>
      </w:r>
      <w:proofErr w:type="spellStart"/>
      <w:r w:rsidRPr="002C07A2">
        <w:rPr>
          <w:sz w:val="28"/>
          <w:szCs w:val="28"/>
          <w:shd w:val="clear" w:color="auto" w:fill="FFFFFF"/>
        </w:rPr>
        <w:t>відділі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Херсонської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регіональної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філії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ДП «Центр </w:t>
      </w:r>
      <w:r>
        <w:rPr>
          <w:sz w:val="28"/>
          <w:szCs w:val="28"/>
          <w:shd w:val="clear" w:color="auto" w:fill="FFFFFF"/>
          <w:lang w:val="uk-UA"/>
        </w:rPr>
        <w:t>д</w:t>
      </w:r>
      <w:proofErr w:type="spellStart"/>
      <w:r w:rsidRPr="002C07A2">
        <w:rPr>
          <w:sz w:val="28"/>
          <w:szCs w:val="28"/>
          <w:shd w:val="clear" w:color="auto" w:fill="FFFFFF"/>
        </w:rPr>
        <w:t>ержавного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земельного кадастру при Державному </w:t>
      </w:r>
      <w:proofErr w:type="spellStart"/>
      <w:r w:rsidRPr="002C07A2">
        <w:rPr>
          <w:sz w:val="28"/>
          <w:szCs w:val="28"/>
          <w:shd w:val="clear" w:color="auto" w:fill="FFFFFF"/>
        </w:rPr>
        <w:t>комітеті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України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2C07A2">
        <w:rPr>
          <w:sz w:val="28"/>
          <w:szCs w:val="28"/>
          <w:shd w:val="clear" w:color="auto" w:fill="FFFFFF"/>
        </w:rPr>
        <w:t>земельни</w:t>
      </w:r>
      <w:proofErr w:type="spellEnd"/>
      <w:r>
        <w:rPr>
          <w:sz w:val="28"/>
          <w:szCs w:val="28"/>
          <w:shd w:val="clear" w:color="auto" w:fill="FFFFFF"/>
          <w:lang w:val="uk-UA"/>
        </w:rPr>
        <w:t>х</w:t>
      </w:r>
      <w:r w:rsidRPr="002C07A2">
        <w:rPr>
          <w:sz w:val="28"/>
          <w:szCs w:val="28"/>
          <w:shd w:val="clear" w:color="auto" w:fill="FFFFFF"/>
        </w:rPr>
        <w:t xml:space="preserve"> ресурса</w:t>
      </w:r>
      <w:r>
        <w:rPr>
          <w:sz w:val="28"/>
          <w:szCs w:val="28"/>
          <w:shd w:val="clear" w:color="auto" w:fill="FFFFFF"/>
          <w:lang w:val="uk-UA"/>
        </w:rPr>
        <w:t>х</w:t>
      </w:r>
      <w:r w:rsidRPr="002C07A2">
        <w:rPr>
          <w:sz w:val="28"/>
          <w:szCs w:val="28"/>
          <w:shd w:val="clear" w:color="auto" w:fill="FFFFFF"/>
        </w:rPr>
        <w:t xml:space="preserve">» 11.02.2008 р. № 4АА002099-040871600003 </w:t>
      </w:r>
      <w:proofErr w:type="spellStart"/>
      <w:r w:rsidRPr="002C07A2">
        <w:rPr>
          <w:sz w:val="28"/>
          <w:szCs w:val="28"/>
          <w:shd w:val="clear" w:color="auto" w:fill="FFFFFF"/>
        </w:rPr>
        <w:t>встановлені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обмеження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2C07A2">
        <w:rPr>
          <w:sz w:val="28"/>
          <w:szCs w:val="28"/>
          <w:shd w:val="clear" w:color="auto" w:fill="FFFFFF"/>
        </w:rPr>
        <w:t>обтяження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2C07A2">
        <w:rPr>
          <w:sz w:val="28"/>
          <w:szCs w:val="28"/>
          <w:shd w:val="clear" w:color="auto" w:fill="FFFFFF"/>
        </w:rPr>
        <w:t>щодо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зміни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07A2">
        <w:rPr>
          <w:sz w:val="28"/>
          <w:szCs w:val="28"/>
          <w:shd w:val="clear" w:color="auto" w:fill="FFFFFF"/>
        </w:rPr>
        <w:t>цільового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2C07A2">
        <w:rPr>
          <w:sz w:val="28"/>
          <w:szCs w:val="28"/>
          <w:shd w:val="clear" w:color="auto" w:fill="FFFFFF"/>
        </w:rPr>
        <w:t>призначення</w:t>
      </w:r>
      <w:proofErr w:type="spellEnd"/>
      <w:proofErr w:type="gram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орендованої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земельної</w:t>
      </w:r>
      <w:proofErr w:type="spellEnd"/>
      <w:r w:rsidRPr="002C07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7A2">
        <w:rPr>
          <w:sz w:val="28"/>
          <w:szCs w:val="28"/>
          <w:shd w:val="clear" w:color="auto" w:fill="FFFFFF"/>
        </w:rPr>
        <w:t>ділянки</w:t>
      </w:r>
      <w:proofErr w:type="spellEnd"/>
      <w:r>
        <w:rPr>
          <w:sz w:val="28"/>
          <w:szCs w:val="28"/>
          <w:shd w:val="clear" w:color="auto" w:fill="FFFFFF"/>
          <w:lang w:val="uk-UA"/>
        </w:rPr>
        <w:t>)</w:t>
      </w:r>
      <w:r w:rsidRPr="002C07A2">
        <w:rPr>
          <w:sz w:val="28"/>
          <w:szCs w:val="28"/>
          <w:shd w:val="clear" w:color="auto" w:fill="FFFFFF"/>
        </w:rPr>
        <w:t>;</w:t>
      </w:r>
    </w:p>
    <w:p w:rsidR="00DB5F97" w:rsidRPr="009F2767" w:rsidRDefault="00DB5F97" w:rsidP="00DB5F97">
      <w:pPr>
        <w:shd w:val="clear" w:color="auto" w:fill="FFFFFF"/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- </w:t>
      </w:r>
      <w:r w:rsidRPr="00A72FDE">
        <w:rPr>
          <w:sz w:val="28"/>
          <w:szCs w:val="28"/>
          <w:shd w:val="clear" w:color="auto" w:fill="FFFFFF"/>
        </w:rPr>
        <w:t xml:space="preserve">не </w:t>
      </w:r>
      <w:proofErr w:type="spellStart"/>
      <w:r w:rsidRPr="00A72FDE">
        <w:rPr>
          <w:sz w:val="28"/>
          <w:szCs w:val="28"/>
          <w:shd w:val="clear" w:color="auto" w:fill="FFFFFF"/>
        </w:rPr>
        <w:t>надано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2FDE">
        <w:rPr>
          <w:sz w:val="28"/>
          <w:szCs w:val="28"/>
          <w:shd w:val="clear" w:color="auto" w:fill="FFFFFF"/>
        </w:rPr>
        <w:t>документи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72FDE">
        <w:rPr>
          <w:sz w:val="28"/>
          <w:szCs w:val="28"/>
          <w:shd w:val="clear" w:color="auto" w:fill="FFFFFF"/>
        </w:rPr>
        <w:t>що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2FDE">
        <w:rPr>
          <w:sz w:val="28"/>
          <w:szCs w:val="28"/>
          <w:shd w:val="clear" w:color="auto" w:fill="FFFFFF"/>
        </w:rPr>
        <w:t>підтверджують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2FDE">
        <w:rPr>
          <w:sz w:val="28"/>
          <w:szCs w:val="28"/>
          <w:shd w:val="clear" w:color="auto" w:fill="FFFFFF"/>
        </w:rPr>
        <w:t>досвід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2FDE">
        <w:rPr>
          <w:sz w:val="28"/>
          <w:szCs w:val="28"/>
          <w:shd w:val="clear" w:color="auto" w:fill="FFFFFF"/>
        </w:rPr>
        <w:t>роботи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72FDE">
        <w:rPr>
          <w:sz w:val="28"/>
          <w:szCs w:val="28"/>
          <w:shd w:val="clear" w:color="auto" w:fill="FFFFFF"/>
        </w:rPr>
        <w:t>сільському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2FDE">
        <w:rPr>
          <w:sz w:val="28"/>
          <w:szCs w:val="28"/>
          <w:shd w:val="clear" w:color="auto" w:fill="FFFFFF"/>
        </w:rPr>
        <w:t>господарстві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2FDE">
        <w:rPr>
          <w:sz w:val="28"/>
          <w:szCs w:val="28"/>
          <w:shd w:val="clear" w:color="auto" w:fill="FFFFFF"/>
        </w:rPr>
        <w:t>або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2FDE">
        <w:rPr>
          <w:sz w:val="28"/>
          <w:szCs w:val="28"/>
          <w:shd w:val="clear" w:color="auto" w:fill="FFFFFF"/>
        </w:rPr>
        <w:t>наявність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2FDE">
        <w:rPr>
          <w:sz w:val="28"/>
          <w:szCs w:val="28"/>
          <w:shd w:val="clear" w:color="auto" w:fill="FFFFFF"/>
        </w:rPr>
        <w:t>освіти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72FDE">
        <w:rPr>
          <w:sz w:val="28"/>
          <w:szCs w:val="28"/>
          <w:shd w:val="clear" w:color="auto" w:fill="FFFFFF"/>
        </w:rPr>
        <w:t>здобутої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в аграрному </w:t>
      </w:r>
      <w:proofErr w:type="spellStart"/>
      <w:r w:rsidRPr="00A72FDE">
        <w:rPr>
          <w:sz w:val="28"/>
          <w:szCs w:val="28"/>
          <w:shd w:val="clear" w:color="auto" w:fill="FFFFFF"/>
        </w:rPr>
        <w:t>навчальному</w:t>
      </w:r>
      <w:proofErr w:type="spellEnd"/>
      <w:r w:rsidRPr="00A72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2FDE">
        <w:rPr>
          <w:sz w:val="28"/>
          <w:szCs w:val="28"/>
          <w:shd w:val="clear" w:color="auto" w:fill="FFFFFF"/>
        </w:rPr>
        <w:t>закладі</w:t>
      </w:r>
      <w:proofErr w:type="spellEnd"/>
      <w:r w:rsidRPr="00A72FDE">
        <w:rPr>
          <w:sz w:val="28"/>
          <w:szCs w:val="28"/>
          <w:shd w:val="clear" w:color="auto" w:fill="FFFFFF"/>
        </w:rPr>
        <w:t>.</w:t>
      </w:r>
    </w:p>
    <w:p w:rsidR="00DB5F97" w:rsidRDefault="00DB5F97" w:rsidP="00DB5F97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5575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DB5F97" w:rsidRDefault="00DB5F97" w:rsidP="00DB5F9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Н.В.Корнієнко</w:t>
      </w:r>
      <w:proofErr w:type="spellEnd"/>
    </w:p>
    <w:p w:rsidR="00084858" w:rsidRPr="00DB5F97" w:rsidRDefault="00084858" w:rsidP="00DB5F97">
      <w:bookmarkStart w:id="0" w:name="_GoBack"/>
      <w:bookmarkEnd w:id="0"/>
    </w:p>
    <w:sectPr w:rsidR="00084858" w:rsidRPr="00DB5F97" w:rsidSect="00A867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7"/>
    <w:rsid w:val="00084858"/>
    <w:rsid w:val="00093A0C"/>
    <w:rsid w:val="001A0FDE"/>
    <w:rsid w:val="001E78DE"/>
    <w:rsid w:val="002A0AF9"/>
    <w:rsid w:val="003149A2"/>
    <w:rsid w:val="00322A19"/>
    <w:rsid w:val="0032599B"/>
    <w:rsid w:val="003D638E"/>
    <w:rsid w:val="004B3FA6"/>
    <w:rsid w:val="004C0A0E"/>
    <w:rsid w:val="00674544"/>
    <w:rsid w:val="0069256F"/>
    <w:rsid w:val="006B026A"/>
    <w:rsid w:val="006C270B"/>
    <w:rsid w:val="008167B1"/>
    <w:rsid w:val="00826D3D"/>
    <w:rsid w:val="00831FB4"/>
    <w:rsid w:val="00891DCB"/>
    <w:rsid w:val="008B37A7"/>
    <w:rsid w:val="00A03909"/>
    <w:rsid w:val="00A4676F"/>
    <w:rsid w:val="00A70936"/>
    <w:rsid w:val="00A86737"/>
    <w:rsid w:val="00B729DA"/>
    <w:rsid w:val="00BF348A"/>
    <w:rsid w:val="00C72E02"/>
    <w:rsid w:val="00CA2C5B"/>
    <w:rsid w:val="00CA3C3F"/>
    <w:rsid w:val="00D31B98"/>
    <w:rsid w:val="00D46DFA"/>
    <w:rsid w:val="00DB3468"/>
    <w:rsid w:val="00DB5F97"/>
    <w:rsid w:val="00DE4A8E"/>
    <w:rsid w:val="00F25B70"/>
    <w:rsid w:val="00F3481E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5906-F8C1-4F23-8215-00C9C7C5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2022-01-11T12:28:00Z</dcterms:created>
  <dcterms:modified xsi:type="dcterms:W3CDTF">2022-01-11T12:28:00Z</dcterms:modified>
</cp:coreProperties>
</file>