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21FA975" wp14:editId="03B4A9AD">
            <wp:extent cx="534670" cy="6470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ВЕЛИКООЛЕКСАНДРІВСЬКА СЕЛИЩНА РАДА</w:t>
      </w: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</w:t>
      </w: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П’ята  сесія </w:t>
      </w: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F3B4B" w:rsidRPr="00CF3B4B" w:rsidRDefault="00CF3B4B" w:rsidP="00CF3B4B">
      <w:pPr>
        <w:tabs>
          <w:tab w:val="left" w:pos="1236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              РІШЕННЯ</w:t>
      </w:r>
    </w:p>
    <w:p w:rsidR="00CF3B4B" w:rsidRPr="00CF3B4B" w:rsidRDefault="00CF3B4B" w:rsidP="00CF3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3B4B" w:rsidRPr="00CF3B4B" w:rsidRDefault="00CF3B4B" w:rsidP="00CF3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3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  лютого 2021  року </w:t>
      </w:r>
      <w:r w:rsidRPr="00CF3B4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смт Велика Олександрівка</w:t>
      </w:r>
      <w:r w:rsidRPr="00CF3B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  <w:r w:rsidRPr="00CF3B4B">
        <w:rPr>
          <w:rFonts w:ascii="Times New Roman" w:eastAsia="Calibri" w:hAnsi="Times New Roman" w:cs="Times New Roman"/>
          <w:sz w:val="28"/>
          <w:szCs w:val="28"/>
          <w:lang w:val="uk-UA"/>
        </w:rPr>
        <w:t>№ 225</w:t>
      </w:r>
    </w:p>
    <w:p w:rsidR="00CF3B4B" w:rsidRPr="00CF3B4B" w:rsidRDefault="00CF3B4B" w:rsidP="00CF3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3B4B" w:rsidRPr="00CF3B4B" w:rsidRDefault="00CF3B4B" w:rsidP="00CF3B4B">
      <w:pPr>
        <w:spacing w:after="0" w:line="228" w:lineRule="auto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 xml:space="preserve">Про внесення  змін до селищної </w:t>
      </w:r>
    </w:p>
    <w:p w:rsidR="00CF3B4B" w:rsidRPr="00CF3B4B" w:rsidRDefault="00CF3B4B" w:rsidP="00CF3B4B">
      <w:pPr>
        <w:spacing w:after="0" w:line="228" w:lineRule="auto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>програми «Турбота» на 2021 рік</w:t>
      </w:r>
    </w:p>
    <w:p w:rsidR="00CF3B4B" w:rsidRPr="00CF3B4B" w:rsidRDefault="00CF3B4B" w:rsidP="00CF3B4B">
      <w:pPr>
        <w:spacing w:after="0" w:line="228" w:lineRule="auto"/>
        <w:rPr>
          <w:rFonts w:ascii="Times New Roman" w:hAnsi="Times New Roman"/>
          <w:sz w:val="28"/>
          <w:szCs w:val="28"/>
          <w:lang w:val="uk-UA"/>
        </w:rPr>
      </w:pPr>
    </w:p>
    <w:p w:rsidR="00CF3B4B" w:rsidRPr="00CF3B4B" w:rsidRDefault="00CF3B4B" w:rsidP="00CF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 xml:space="preserve"> З метою забезпечення соціального захисту людей похилого віку та інвалідів, створення належних умов для їх проживання, іншим громадянам, що опинилися у складних  життєвих обставинах, </w:t>
      </w:r>
      <w:r w:rsidRPr="00CF3B4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та рекомендації постійної комісії  </w:t>
      </w:r>
      <w:r w:rsidRPr="00CF3B4B">
        <w:rPr>
          <w:rFonts w:ascii="Times New Roman" w:hAnsi="Times New Roman"/>
          <w:sz w:val="28"/>
          <w:lang w:val="uk-UA"/>
        </w:rPr>
        <w:t>з питань бюджету, фінансів, соціально-економічного розвитку,  житлово-комунального господарства та управління майном комунальної власності,</w:t>
      </w:r>
      <w:r w:rsidRPr="00CF3B4B">
        <w:rPr>
          <w:rFonts w:ascii="Times New Roman" w:hAnsi="Times New Roman"/>
          <w:sz w:val="28"/>
          <w:szCs w:val="28"/>
          <w:lang w:val="uk-UA"/>
        </w:rPr>
        <w:t xml:space="preserve">  на підставі статей 26, 34, 59 Закону України «Про місцеве самоврядування в Україні» селищна рада</w:t>
      </w:r>
    </w:p>
    <w:p w:rsidR="00CF3B4B" w:rsidRPr="00CF3B4B" w:rsidRDefault="00CF3B4B" w:rsidP="00CF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B4B" w:rsidRPr="00CF3B4B" w:rsidRDefault="00CF3B4B" w:rsidP="00CF3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>ВИРІШИЛА :</w:t>
      </w:r>
    </w:p>
    <w:p w:rsidR="00CF3B4B" w:rsidRPr="00CF3B4B" w:rsidRDefault="00CF3B4B" w:rsidP="00CF3B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CF3B4B" w:rsidRPr="00CF3B4B" w:rsidRDefault="00CF3B4B" w:rsidP="00CF3B4B">
      <w:pPr>
        <w:numPr>
          <w:ilvl w:val="0"/>
          <w:numId w:val="1"/>
        </w:numPr>
        <w:spacing w:after="0" w:line="228" w:lineRule="auto"/>
        <w:ind w:left="0" w:firstLine="7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F3B4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CF3B4B">
        <w:rPr>
          <w:rFonts w:ascii="Times New Roman" w:hAnsi="Times New Roman"/>
          <w:sz w:val="28"/>
          <w:szCs w:val="28"/>
          <w:lang w:val="uk-UA"/>
        </w:rPr>
        <w:t xml:space="preserve"> зміни до програми «Турбота» на 2021рік, затвердженої  рішенням </w:t>
      </w:r>
      <w:proofErr w:type="spellStart"/>
      <w:r w:rsidRPr="00CF3B4B">
        <w:rPr>
          <w:rFonts w:ascii="Times New Roman" w:hAnsi="Times New Roman"/>
          <w:sz w:val="28"/>
          <w:szCs w:val="28"/>
          <w:lang w:val="uk-UA"/>
        </w:rPr>
        <w:t>Великоолександрівської</w:t>
      </w:r>
      <w:proofErr w:type="spellEnd"/>
      <w:r w:rsidRPr="00CF3B4B">
        <w:rPr>
          <w:rFonts w:ascii="Times New Roman" w:hAnsi="Times New Roman"/>
          <w:sz w:val="28"/>
          <w:szCs w:val="28"/>
          <w:lang w:val="uk-UA"/>
        </w:rPr>
        <w:t xml:space="preserve"> селищної ради від 24 грудня 2020 року № 31такі зміни:</w:t>
      </w:r>
    </w:p>
    <w:p w:rsidR="00CF3B4B" w:rsidRPr="00CF3B4B" w:rsidRDefault="00CF3B4B" w:rsidP="00CF3B4B">
      <w:pPr>
        <w:numPr>
          <w:ilvl w:val="1"/>
          <w:numId w:val="2"/>
        </w:numPr>
        <w:spacing w:after="0" w:line="228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F3B4B">
        <w:rPr>
          <w:rFonts w:ascii="Times New Roman" w:hAnsi="Times New Roman"/>
          <w:sz w:val="28"/>
          <w:szCs w:val="28"/>
          <w:lang w:val="uk-UA"/>
        </w:rPr>
        <w:t>В абзаці  першому розділу III «Фінансування програми» цифри «300 000» замінити  « 330 000»;</w:t>
      </w:r>
    </w:p>
    <w:p w:rsidR="00CF3B4B" w:rsidRPr="00CF3B4B" w:rsidRDefault="00CF3B4B" w:rsidP="00CF3B4B">
      <w:pPr>
        <w:numPr>
          <w:ilvl w:val="1"/>
          <w:numId w:val="2"/>
        </w:numPr>
        <w:spacing w:after="0" w:line="228" w:lineRule="auto"/>
        <w:ind w:hanging="93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>Розділ III «Фінансування програми»   доповнити заходом :</w:t>
      </w:r>
    </w:p>
    <w:p w:rsidR="00CF3B4B" w:rsidRPr="00CF3B4B" w:rsidRDefault="00CF3B4B" w:rsidP="00CF3B4B">
      <w:pPr>
        <w:spacing w:after="0" w:line="228" w:lineRule="auto"/>
        <w:ind w:firstLine="6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 xml:space="preserve">«Надання  матеріальної допомоги  громадянам, які опинилися у складних життєвих обставинах (наслідки надзвичайних ситуацій)». </w:t>
      </w:r>
    </w:p>
    <w:p w:rsidR="00CF3B4B" w:rsidRPr="00CF3B4B" w:rsidRDefault="00CF3B4B" w:rsidP="00CF3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 xml:space="preserve">        2. Контроль за виконанням цього рішення покласти на постійну комісію з  питань бюджету, фінансів, соціально-економічного розвитку, житлово-комунального господарства та управління майном комунальної власності.</w:t>
      </w:r>
    </w:p>
    <w:p w:rsidR="00CF3B4B" w:rsidRPr="00CF3B4B" w:rsidRDefault="00CF3B4B" w:rsidP="00CF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B4B" w:rsidRPr="00CF3B4B" w:rsidRDefault="00CF3B4B" w:rsidP="00CF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B4B" w:rsidRPr="00CF3B4B" w:rsidRDefault="00CF3B4B" w:rsidP="00CF3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B4B"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          </w:t>
      </w:r>
      <w:r w:rsidRPr="00CF3B4B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F3B4B">
        <w:rPr>
          <w:rFonts w:ascii="Times New Roman" w:hAnsi="Times New Roman"/>
          <w:sz w:val="28"/>
          <w:szCs w:val="28"/>
          <w:lang w:val="uk-UA"/>
        </w:rPr>
        <w:tab/>
        <w:t>Н.В. Корнієнко</w:t>
      </w:r>
    </w:p>
    <w:p w:rsidR="00CF3B4B" w:rsidRPr="00CF3B4B" w:rsidRDefault="00CF3B4B" w:rsidP="00CF3B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BA3" w:rsidRPr="00CF3B4B" w:rsidRDefault="001B4BA3" w:rsidP="00CF3B4B"/>
    <w:sectPr w:rsidR="001B4BA3" w:rsidRPr="00CF3B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819"/>
    <w:multiLevelType w:val="multilevel"/>
    <w:tmpl w:val="A53A44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35BA66D1"/>
    <w:multiLevelType w:val="multilevel"/>
    <w:tmpl w:val="7E423F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A"/>
    <w:rsid w:val="001B4BA3"/>
    <w:rsid w:val="007B24FE"/>
    <w:rsid w:val="00BD3E5A"/>
    <w:rsid w:val="00BE3888"/>
    <w:rsid w:val="00C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A736"/>
  <w15:chartTrackingRefBased/>
  <w15:docId w15:val="{5D6180AE-AF3E-4AD4-A841-DDCC100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2021-05-20T13:05:00Z</dcterms:created>
  <dcterms:modified xsi:type="dcterms:W3CDTF">2021-05-20T13:05:00Z</dcterms:modified>
</cp:coreProperties>
</file>